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Türk Sınai Mülkiyet Değerleme, Mühendislik ve Danışmanlık Hizmetleri A.Ş. Personel Alımı</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Türk Sınai Mülkiyet Değerleme, </w:t>
      </w:r>
      <w:bookmarkStart w:id="0" w:name="_GoBack"/>
      <w:bookmarkEnd w:id="0"/>
      <w:r w:rsidRPr="00CA327B">
        <w:rPr>
          <w:rFonts w:ascii="Segoe UI Semilight" w:eastAsia="Times New Roman" w:hAnsi="Segoe UI Semilight" w:cs="Segoe UI Semilight"/>
          <w:b/>
          <w:bCs/>
          <w:color w:val="000000"/>
          <w:sz w:val="19"/>
          <w:szCs w:val="19"/>
          <w:lang w:eastAsia="tr-TR"/>
        </w:rPr>
        <w:t>Mühendislik ve Danışmanlık Hizmetleri A.Ş.</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İlan </w:t>
      </w:r>
      <w:proofErr w:type="gramStart"/>
      <w:r w:rsidRPr="00CA327B">
        <w:rPr>
          <w:rFonts w:ascii="Segoe UI Semilight" w:eastAsia="Times New Roman" w:hAnsi="Segoe UI Semilight" w:cs="Segoe UI Semilight"/>
          <w:b/>
          <w:bCs/>
          <w:color w:val="000000"/>
          <w:sz w:val="19"/>
          <w:szCs w:val="19"/>
          <w:lang w:eastAsia="tr-TR"/>
        </w:rPr>
        <w:t>No : </w:t>
      </w:r>
      <w:r w:rsidRPr="00CA327B">
        <w:rPr>
          <w:rFonts w:ascii="Segoe UI Semilight" w:eastAsia="Times New Roman" w:hAnsi="Segoe UI Semilight" w:cs="Segoe UI Semilight"/>
          <w:color w:val="000000"/>
          <w:sz w:val="19"/>
          <w:szCs w:val="19"/>
          <w:lang w:eastAsia="tr-TR"/>
        </w:rPr>
        <w:t>TurkSMD</w:t>
      </w:r>
      <w:proofErr w:type="gramEnd"/>
      <w:r w:rsidRPr="00CA327B">
        <w:rPr>
          <w:rFonts w:ascii="Segoe UI Semilight" w:eastAsia="Times New Roman" w:hAnsi="Segoe UI Semilight" w:cs="Segoe UI Semilight"/>
          <w:color w:val="000000"/>
          <w:sz w:val="19"/>
          <w:szCs w:val="19"/>
          <w:lang w:eastAsia="tr-TR"/>
        </w:rPr>
        <w:t>-Pers-01/2018</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Başvuru </w:t>
      </w:r>
      <w:proofErr w:type="gramStart"/>
      <w:r w:rsidRPr="00CA327B">
        <w:rPr>
          <w:rFonts w:ascii="Segoe UI Semilight" w:eastAsia="Times New Roman" w:hAnsi="Segoe UI Semilight" w:cs="Segoe UI Semilight"/>
          <w:b/>
          <w:bCs/>
          <w:color w:val="000000"/>
          <w:sz w:val="19"/>
          <w:szCs w:val="19"/>
          <w:lang w:eastAsia="tr-TR"/>
        </w:rPr>
        <w:t>Tarihi : </w:t>
      </w:r>
      <w:r w:rsidRPr="00CA327B">
        <w:rPr>
          <w:rFonts w:ascii="Segoe UI Semilight" w:eastAsia="Times New Roman" w:hAnsi="Segoe UI Semilight" w:cs="Segoe UI Semilight"/>
          <w:color w:val="000000"/>
          <w:sz w:val="19"/>
          <w:szCs w:val="19"/>
          <w:lang w:eastAsia="tr-TR"/>
        </w:rPr>
        <w:t>04</w:t>
      </w:r>
      <w:proofErr w:type="gramEnd"/>
      <w:r w:rsidRPr="00CA327B">
        <w:rPr>
          <w:rFonts w:ascii="Segoe UI Semilight" w:eastAsia="Times New Roman" w:hAnsi="Segoe UI Semilight" w:cs="Segoe UI Semilight"/>
          <w:color w:val="000000"/>
          <w:sz w:val="19"/>
          <w:szCs w:val="19"/>
          <w:lang w:eastAsia="tr-TR"/>
        </w:rPr>
        <w:t>/06/2018 - 22/06/2018 (saat 17:30'a kadar)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Mülakat Listesi ve </w:t>
      </w:r>
      <w:proofErr w:type="gramStart"/>
      <w:r w:rsidRPr="00CA327B">
        <w:rPr>
          <w:rFonts w:ascii="Segoe UI Semilight" w:eastAsia="Times New Roman" w:hAnsi="Segoe UI Semilight" w:cs="Segoe UI Semilight"/>
          <w:b/>
          <w:bCs/>
          <w:color w:val="000000"/>
          <w:sz w:val="19"/>
          <w:szCs w:val="19"/>
          <w:lang w:eastAsia="tr-TR"/>
        </w:rPr>
        <w:t>Tarihi : </w:t>
      </w:r>
      <w:r w:rsidRPr="00CA327B">
        <w:rPr>
          <w:rFonts w:ascii="Segoe UI Semilight" w:eastAsia="Times New Roman" w:hAnsi="Segoe UI Semilight" w:cs="Segoe UI Semilight"/>
          <w:color w:val="000000"/>
          <w:sz w:val="19"/>
          <w:szCs w:val="19"/>
          <w:lang w:eastAsia="tr-TR"/>
        </w:rPr>
        <w:t>Mülakata</w:t>
      </w:r>
      <w:proofErr w:type="gramEnd"/>
      <w:r w:rsidRPr="00CA327B">
        <w:rPr>
          <w:rFonts w:ascii="Segoe UI Semilight" w:eastAsia="Times New Roman" w:hAnsi="Segoe UI Semilight" w:cs="Segoe UI Semilight"/>
          <w:color w:val="000000"/>
          <w:sz w:val="19"/>
          <w:szCs w:val="19"/>
          <w:lang w:eastAsia="tr-TR"/>
        </w:rPr>
        <w:t xml:space="preserve"> katılacaklar, tarihi ve yeri daha sonra duyurulacaktır.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Firma Bilgileri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Türk Sınai Mülkiyet Değerleme, Mühendislik ve Danışmanlık A.Ş</w:t>
      </w:r>
      <w:proofErr w:type="gramStart"/>
      <w:r w:rsidRPr="00CA327B">
        <w:rPr>
          <w:rFonts w:ascii="Segoe UI Semilight" w:eastAsia="Times New Roman" w:hAnsi="Segoe UI Semilight" w:cs="Segoe UI Semilight"/>
          <w:color w:val="000000"/>
          <w:sz w:val="19"/>
          <w:szCs w:val="19"/>
          <w:lang w:eastAsia="tr-TR"/>
        </w:rPr>
        <w:t>.,</w:t>
      </w:r>
      <w:proofErr w:type="gramEnd"/>
      <w:r w:rsidRPr="00CA327B">
        <w:rPr>
          <w:rFonts w:ascii="Segoe UI Semilight" w:eastAsia="Times New Roman" w:hAnsi="Segoe UI Semilight" w:cs="Segoe UI Semilight"/>
          <w:color w:val="000000"/>
          <w:sz w:val="19"/>
          <w:szCs w:val="19"/>
          <w:lang w:eastAsia="tr-TR"/>
        </w:rPr>
        <w:t xml:space="preserve"> sermayesinin tamamı Türk Patent ve Marka Kurumuna ait bir şirkettir. Firmamız temel olarak;</w:t>
      </w:r>
    </w:p>
    <w:p w:rsidR="00CA327B" w:rsidRPr="00CA327B" w:rsidRDefault="00CA327B" w:rsidP="00CA327B">
      <w:pPr>
        <w:numPr>
          <w:ilvl w:val="0"/>
          <w:numId w:val="1"/>
        </w:num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varlıklarının ticarileştirilmesinde önemli bir parametre olan sınai mülkiyet haklarının değerinin tespit edilmesi</w:t>
      </w:r>
    </w:p>
    <w:p w:rsidR="00CA327B" w:rsidRPr="00CA327B" w:rsidRDefault="00CA327B" w:rsidP="00CA327B">
      <w:pPr>
        <w:numPr>
          <w:ilvl w:val="0"/>
          <w:numId w:val="1"/>
        </w:num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Patent ve faydalı model konusu buluşlar için, yerli/yabancı kurum ve kuruluşlara ön araştırma hizmeti sunulması.</w:t>
      </w:r>
    </w:p>
    <w:p w:rsidR="00CA327B" w:rsidRPr="00CA327B" w:rsidRDefault="00CA327B" w:rsidP="00CA327B">
      <w:pPr>
        <w:numPr>
          <w:ilvl w:val="0"/>
          <w:numId w:val="1"/>
        </w:num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Teknoloji transferi işlemlerinde ve sınai mülkiyet </w:t>
      </w:r>
      <w:proofErr w:type="gramStart"/>
      <w:r w:rsidRPr="00CA327B">
        <w:rPr>
          <w:rFonts w:ascii="Segoe UI Semilight" w:eastAsia="Times New Roman" w:hAnsi="Segoe UI Semilight" w:cs="Segoe UI Semilight"/>
          <w:color w:val="000000"/>
          <w:sz w:val="19"/>
          <w:szCs w:val="19"/>
          <w:lang w:eastAsia="tr-TR"/>
        </w:rPr>
        <w:t>portföy</w:t>
      </w:r>
      <w:proofErr w:type="gramEnd"/>
      <w:r w:rsidRPr="00CA327B">
        <w:rPr>
          <w:rFonts w:ascii="Segoe UI Semilight" w:eastAsia="Times New Roman" w:hAnsi="Segoe UI Semilight" w:cs="Segoe UI Semilight"/>
          <w:color w:val="000000"/>
          <w:sz w:val="19"/>
          <w:szCs w:val="19"/>
          <w:lang w:eastAsia="tr-TR"/>
        </w:rPr>
        <w:t xml:space="preserve"> yönetimi ve sınai mülkiyet varlıklarına yatırım konularında danışmanlık hizmetleri sunulması</w:t>
      </w:r>
    </w:p>
    <w:p w:rsidR="00CA327B" w:rsidRPr="00CA327B" w:rsidRDefault="00CA327B" w:rsidP="00CA327B">
      <w:pPr>
        <w:numPr>
          <w:ilvl w:val="0"/>
          <w:numId w:val="1"/>
        </w:num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haklarının ihlal ve hükümsüzlük analiz raporları hazırlanması</w:t>
      </w:r>
    </w:p>
    <w:p w:rsidR="00CA327B" w:rsidRPr="00CA327B" w:rsidRDefault="00CA327B" w:rsidP="00CA327B">
      <w:pPr>
        <w:numPr>
          <w:ilvl w:val="0"/>
          <w:numId w:val="1"/>
        </w:num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Mühendislik ve danışmanlık hizmetleri sunulması</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color w:val="000000"/>
          <w:sz w:val="19"/>
          <w:szCs w:val="19"/>
          <w:lang w:eastAsia="tr-TR"/>
        </w:rPr>
        <w:t>konularında</w:t>
      </w:r>
      <w:proofErr w:type="gramEnd"/>
      <w:r w:rsidRPr="00CA327B">
        <w:rPr>
          <w:rFonts w:ascii="Segoe UI Semilight" w:eastAsia="Times New Roman" w:hAnsi="Segoe UI Semilight" w:cs="Segoe UI Semilight"/>
          <w:color w:val="000000"/>
          <w:sz w:val="19"/>
          <w:szCs w:val="19"/>
          <w:lang w:eastAsia="tr-TR"/>
        </w:rPr>
        <w:t xml:space="preserve"> faaliyet göstermek üzere kurulmuştur.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Şirketimizin faaliyet alanıyla ilgili konularda istihdam edilecek personel, yetiştirilmek üzere eğitimlere tabi tutulacak ve Sınai Mülkiyet Danışmanı/ Sınai Mülkiyet Yazılım Danışmanı olarak görev yapacaktır.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I-Başvuru Bilgileri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b/>
          <w:bCs/>
          <w:color w:val="000000"/>
          <w:sz w:val="19"/>
          <w:szCs w:val="19"/>
          <w:lang w:eastAsia="tr-TR"/>
        </w:rPr>
        <w:t>1-</w:t>
      </w:r>
      <w:r w:rsidRPr="00CA327B">
        <w:rPr>
          <w:rFonts w:ascii="Segoe UI Semilight" w:eastAsia="Times New Roman" w:hAnsi="Segoe UI Semilight" w:cs="Segoe UI Semilight"/>
          <w:color w:val="000000"/>
          <w:sz w:val="19"/>
          <w:szCs w:val="19"/>
          <w:lang w:eastAsia="tr-TR"/>
        </w:rPr>
        <w:t xml:space="preserve">Mülakata girmek isteyenlerin; Kurumumuzun kurumsal internet sitesinde (http://www.turkpatent.gov.tr) yer alan iş talep formunu elektronik ortamda doldurarak ilan ile istenen belgeleri tam ve eksiksiz olarak </w:t>
      </w:r>
      <w:proofErr w:type="spellStart"/>
      <w:r w:rsidRPr="00CA327B">
        <w:rPr>
          <w:rFonts w:ascii="Segoe UI Semilight" w:eastAsia="Times New Roman" w:hAnsi="Segoe UI Semilight" w:cs="Segoe UI Semilight"/>
          <w:color w:val="000000"/>
          <w:sz w:val="19"/>
          <w:szCs w:val="19"/>
          <w:lang w:eastAsia="tr-TR"/>
        </w:rPr>
        <w:t>pdf</w:t>
      </w:r>
      <w:proofErr w:type="spellEnd"/>
      <w:r w:rsidRPr="00CA327B">
        <w:rPr>
          <w:rFonts w:ascii="Segoe UI Semilight" w:eastAsia="Times New Roman" w:hAnsi="Segoe UI Semilight" w:cs="Segoe UI Semilight"/>
          <w:color w:val="000000"/>
          <w:sz w:val="19"/>
          <w:szCs w:val="19"/>
          <w:lang w:eastAsia="tr-TR"/>
        </w:rPr>
        <w:t xml:space="preserve"> formatında turksmd@turkpatent.gov.tr adresine göndermeleri (</w:t>
      </w:r>
      <w:proofErr w:type="spellStart"/>
      <w:r w:rsidRPr="00CA327B">
        <w:rPr>
          <w:rFonts w:ascii="Segoe UI Semilight" w:eastAsia="Times New Roman" w:hAnsi="Segoe UI Semilight" w:cs="Segoe UI Semilight"/>
          <w:color w:val="000000"/>
          <w:sz w:val="19"/>
          <w:szCs w:val="19"/>
          <w:lang w:eastAsia="tr-TR"/>
        </w:rPr>
        <w:t>max</w:t>
      </w:r>
      <w:proofErr w:type="spellEnd"/>
      <w:r w:rsidRPr="00CA327B">
        <w:rPr>
          <w:rFonts w:ascii="Segoe UI Semilight" w:eastAsia="Times New Roman" w:hAnsi="Segoe UI Semilight" w:cs="Segoe UI Semilight"/>
          <w:color w:val="000000"/>
          <w:sz w:val="19"/>
          <w:szCs w:val="19"/>
          <w:lang w:eastAsia="tr-TR"/>
        </w:rPr>
        <w:t xml:space="preserve"> 5mb ve istenilen belge sırasında taratılmış) veya Türk Patent ve Marka Kurumu</w:t>
      </w:r>
      <w:proofErr w:type="gramEnd"/>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b/>
          <w:bCs/>
          <w:color w:val="000000"/>
          <w:sz w:val="19"/>
          <w:szCs w:val="19"/>
          <w:shd w:val="clear" w:color="auto" w:fill="FFFFFF"/>
          <w:lang w:eastAsia="tr-TR"/>
        </w:rPr>
      </w:pPr>
      <w:r w:rsidRPr="00CA327B">
        <w:rPr>
          <w:rFonts w:ascii="Segoe UI Semilight" w:eastAsia="Times New Roman" w:hAnsi="Segoe UI Semilight" w:cs="Segoe UI Semilight"/>
          <w:b/>
          <w:bCs/>
          <w:color w:val="000000"/>
          <w:sz w:val="19"/>
          <w:szCs w:val="19"/>
          <w:shd w:val="clear" w:color="auto" w:fill="FFFFFF"/>
          <w:lang w:eastAsia="tr-TR"/>
        </w:rPr>
        <w:t>Genel Evrak Bölümüne imza karşılığında teslim ederek</w:t>
      </w:r>
    </w:p>
    <w:p w:rsidR="00CA327B" w:rsidRPr="00CA327B" w:rsidRDefault="00CA327B" w:rsidP="00CA327B">
      <w:pPr>
        <w:spacing w:after="0" w:line="240" w:lineRule="auto"/>
        <w:rPr>
          <w:rFonts w:ascii="Times New Roman" w:eastAsia="Times New Roman" w:hAnsi="Times New Roman" w:cs="Times New Roman"/>
          <w:sz w:val="24"/>
          <w:szCs w:val="24"/>
          <w:lang w:eastAsia="tr-TR"/>
        </w:rPr>
      </w:pPr>
      <w:proofErr w:type="gramStart"/>
      <w:r w:rsidRPr="00CA327B">
        <w:rPr>
          <w:rFonts w:ascii="Segoe UI Semilight" w:eastAsia="Times New Roman" w:hAnsi="Segoe UI Semilight" w:cs="Segoe UI Semilight"/>
          <w:color w:val="000000"/>
          <w:sz w:val="19"/>
          <w:szCs w:val="19"/>
          <w:shd w:val="clear" w:color="auto" w:fill="FFFFFF"/>
          <w:lang w:eastAsia="tr-TR"/>
        </w:rPr>
        <w:t>müracaat</w:t>
      </w:r>
      <w:proofErr w:type="gramEnd"/>
      <w:r w:rsidRPr="00CA327B">
        <w:rPr>
          <w:rFonts w:ascii="Segoe UI Semilight" w:eastAsia="Times New Roman" w:hAnsi="Segoe UI Semilight" w:cs="Segoe UI Semilight"/>
          <w:color w:val="000000"/>
          <w:sz w:val="19"/>
          <w:szCs w:val="19"/>
          <w:shd w:val="clear" w:color="auto" w:fill="FFFFFF"/>
          <w:lang w:eastAsia="tr-TR"/>
        </w:rPr>
        <w:t xml:space="preserve"> etmeleri gerekmektedir.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2-</w:t>
      </w:r>
      <w:r w:rsidRPr="00CA327B">
        <w:rPr>
          <w:rFonts w:ascii="Segoe UI Semilight" w:eastAsia="Times New Roman" w:hAnsi="Segoe UI Semilight" w:cs="Segoe UI Semilight"/>
          <w:color w:val="000000"/>
          <w:sz w:val="19"/>
          <w:szCs w:val="19"/>
          <w:lang w:eastAsia="tr-TR"/>
        </w:rPr>
        <w:t>Yapılan başvuruda adayların bilgilerini ve belgelerini eksiksiz ve doğru olarak girmeleri gerekmektedir.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Eksik belgesi olan başvurular ve mükerrer başvurular kabul edilmeyecektir.</w:t>
      </w:r>
    </w:p>
    <w:p w:rsidR="00CA327B" w:rsidRPr="00CA327B" w:rsidRDefault="00CA327B" w:rsidP="00CA327B">
      <w:pPr>
        <w:spacing w:after="0" w:line="240" w:lineRule="auto"/>
        <w:rPr>
          <w:rFonts w:ascii="Times New Roman" w:eastAsia="Times New Roman" w:hAnsi="Times New Roman" w:cs="Times New Roman"/>
          <w:sz w:val="24"/>
          <w:szCs w:val="24"/>
          <w:lang w:eastAsia="tr-TR"/>
        </w:rPr>
      </w:pPr>
      <w:r w:rsidRPr="00CA327B">
        <w:rPr>
          <w:rFonts w:ascii="Segoe UI Semilight" w:eastAsia="Times New Roman" w:hAnsi="Segoe UI Semilight" w:cs="Segoe UI Semilight"/>
          <w:color w:val="000000"/>
          <w:sz w:val="19"/>
          <w:szCs w:val="19"/>
          <w:shd w:val="clear" w:color="auto" w:fill="FFFFFF"/>
          <w:lang w:eastAsia="tr-TR"/>
        </w:rPr>
        <w:t>Başvurularda tek unvan seçilmesi zorunludur. Unvan seçimi yapılmayan veya çoklu seçim yapılan başvurular değerlendirmeye alınmayacaktır.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3-</w:t>
      </w:r>
      <w:r w:rsidRPr="00CA327B">
        <w:rPr>
          <w:rFonts w:ascii="Segoe UI Semilight" w:eastAsia="Times New Roman" w:hAnsi="Segoe UI Semilight" w:cs="Segoe UI Semilight"/>
          <w:color w:val="000000"/>
          <w:sz w:val="19"/>
          <w:szCs w:val="19"/>
          <w:lang w:eastAsia="tr-TR"/>
        </w:rPr>
        <w:t> Başvuru onaylandıktan sonra gerek aday gerekse firma tarafında herhangi bir değişiklik yapılması mümkün değildir.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4-</w:t>
      </w:r>
      <w:r w:rsidRPr="00CA327B">
        <w:rPr>
          <w:rFonts w:ascii="Segoe UI Semilight" w:eastAsia="Times New Roman" w:hAnsi="Segoe UI Semilight" w:cs="Segoe UI Semilight"/>
          <w:color w:val="000000"/>
          <w:sz w:val="19"/>
          <w:szCs w:val="19"/>
          <w:lang w:eastAsia="tr-TR"/>
        </w:rPr>
        <w:t> Posta ile yapılan müracaatlar kabul edilmeyecektir</w:t>
      </w:r>
      <w:r w:rsidRPr="00CA327B">
        <w:rPr>
          <w:rFonts w:ascii="Segoe UI Semilight" w:eastAsia="Times New Roman" w:hAnsi="Segoe UI Semilight" w:cs="Segoe UI Semilight"/>
          <w:b/>
          <w:bCs/>
          <w:color w:val="000000"/>
          <w:sz w:val="19"/>
          <w:szCs w:val="19"/>
          <w:lang w:eastAsia="tr-TR"/>
        </w:rPr>
        <w:t>.</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lastRenderedPageBreak/>
        <w:t>5-</w:t>
      </w:r>
      <w:r w:rsidRPr="00CA327B">
        <w:rPr>
          <w:rFonts w:ascii="Segoe UI Semilight" w:eastAsia="Times New Roman" w:hAnsi="Segoe UI Semilight" w:cs="Segoe UI Semilight"/>
          <w:color w:val="000000"/>
          <w:sz w:val="19"/>
          <w:szCs w:val="19"/>
          <w:lang w:eastAsia="tr-TR"/>
        </w:rPr>
        <w:t> Yapılan inceleme ve değerlendirme sonrasında Mülakata sınavına girmeye hak kazanan adayların ad ve soyadları ile sınav yerleri kurumsal internet sitesinde ilan edilmek suretiyle duyurulacaktır. Ayrıca adaylara yazılı bildirimde bulunulmayacaktır.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6- </w:t>
      </w:r>
      <w:r w:rsidRPr="00CA327B">
        <w:rPr>
          <w:rFonts w:ascii="Segoe UI Semilight" w:eastAsia="Times New Roman" w:hAnsi="Segoe UI Semilight" w:cs="Segoe UI Semilight"/>
          <w:color w:val="000000"/>
          <w:sz w:val="19"/>
          <w:szCs w:val="19"/>
          <w:lang w:eastAsia="tr-TR"/>
        </w:rPr>
        <w:t>Mülakat sınavını kazananlardan başvuru belgelerinde gerçeğe aykırı beyanda bulunduğu tespit edilenlerin sınavları geçersiz sayılacak ve personel alımı yapılmayacak; alım yapılmış ise iş akdi sonlandırılacaktır. Aynı zamanda güvenlik soruşturmaları başlatılacak olup olumsuz çıkanların işe alımları yapılmış ise iş akdi sonlandırılacaktır.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7-</w:t>
      </w:r>
      <w:r w:rsidRPr="00CA327B">
        <w:rPr>
          <w:rFonts w:ascii="Segoe UI Semilight" w:eastAsia="Times New Roman" w:hAnsi="Segoe UI Semilight" w:cs="Segoe UI Semilight"/>
          <w:color w:val="000000"/>
          <w:sz w:val="19"/>
          <w:szCs w:val="19"/>
          <w:lang w:eastAsia="tr-TR"/>
        </w:rPr>
        <w:t> Mülakat sınavını kazananlar 3 aylık deneme süresi içerisinde teknik ve mevzuat eğitimine tabi tutulacak olup yapılan değerlendirme ve sınav sonucunda işe başlayacaktır.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II-GENEL </w:t>
      </w:r>
      <w:proofErr w:type="gramStart"/>
      <w:r w:rsidRPr="00CA327B">
        <w:rPr>
          <w:rFonts w:ascii="Segoe UI Semilight" w:eastAsia="Times New Roman" w:hAnsi="Segoe UI Semilight" w:cs="Segoe UI Semilight"/>
          <w:b/>
          <w:bCs/>
          <w:color w:val="000000"/>
          <w:sz w:val="19"/>
          <w:szCs w:val="19"/>
          <w:lang w:eastAsia="tr-TR"/>
        </w:rPr>
        <w:t>ŞARTLAR :</w:t>
      </w:r>
      <w:proofErr w:type="gramEnd"/>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1- </w:t>
      </w:r>
      <w:r w:rsidRPr="00CA327B">
        <w:rPr>
          <w:rFonts w:ascii="Segoe UI Semilight" w:eastAsia="Times New Roman" w:hAnsi="Segoe UI Semilight" w:cs="Segoe UI Semilight"/>
          <w:color w:val="000000"/>
          <w:sz w:val="19"/>
          <w:szCs w:val="19"/>
          <w:lang w:eastAsia="tr-TR"/>
        </w:rPr>
        <w:t>Üniversitelerin aşağıda ilan edilen bölümlerinden mezun olmak.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2- </w:t>
      </w:r>
      <w:r w:rsidRPr="00CA327B">
        <w:rPr>
          <w:rFonts w:ascii="Segoe UI Semilight" w:eastAsia="Times New Roman" w:hAnsi="Segoe UI Semilight" w:cs="Segoe UI Semilight"/>
          <w:color w:val="000000"/>
          <w:sz w:val="19"/>
          <w:szCs w:val="19"/>
          <w:lang w:eastAsia="tr-TR"/>
        </w:rPr>
        <w:t>Sınai Mülkiyet Danışmanı kadrosu için iyi derecede İngilizce bilmek. (en az TOEFL-IBT 70,TOEFL-CBT 193, TOEFL-PBT 523, YDS 70, IELTS 6, FCE B, CAE C, CPE C belgelendirmek )</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3-</w:t>
      </w:r>
      <w:r w:rsidRPr="00CA327B">
        <w:rPr>
          <w:rFonts w:ascii="Segoe UI Semilight" w:eastAsia="Times New Roman" w:hAnsi="Segoe UI Semilight" w:cs="Segoe UI Semilight"/>
          <w:color w:val="000000"/>
          <w:sz w:val="19"/>
          <w:szCs w:val="19"/>
          <w:lang w:eastAsia="tr-TR"/>
        </w:rPr>
        <w:t>Erkek adaylar için askerlik hizmetini tamamlamış olmak veya tecilli olmak.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4-</w:t>
      </w:r>
      <w:r w:rsidRPr="00CA327B">
        <w:rPr>
          <w:rFonts w:ascii="Segoe UI Semilight" w:eastAsia="Times New Roman" w:hAnsi="Segoe UI Semilight" w:cs="Segoe UI Semilight"/>
          <w:color w:val="000000"/>
          <w:sz w:val="19"/>
          <w:szCs w:val="19"/>
          <w:lang w:eastAsia="tr-TR"/>
        </w:rPr>
        <w:t>35 yaşını aşmamış olmak.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5-</w:t>
      </w:r>
      <w:r w:rsidRPr="00CA327B">
        <w:rPr>
          <w:rFonts w:ascii="Segoe UI Semilight" w:eastAsia="Times New Roman" w:hAnsi="Segoe UI Semilight" w:cs="Segoe UI Semilight"/>
          <w:color w:val="000000"/>
          <w:sz w:val="19"/>
          <w:szCs w:val="19"/>
          <w:lang w:eastAsia="tr-TR"/>
        </w:rPr>
        <w:t>Görevini devamlı yapmasına engel olabilecek hastalığı ya da bulaşıcı hastalığı bulunmamak,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6-</w:t>
      </w:r>
      <w:r w:rsidRPr="00CA327B">
        <w:rPr>
          <w:rFonts w:ascii="Segoe UI Semilight" w:eastAsia="Times New Roman" w:hAnsi="Segoe UI Semilight" w:cs="Segoe UI Semilight"/>
          <w:color w:val="000000"/>
          <w:sz w:val="19"/>
          <w:szCs w:val="19"/>
          <w:lang w:eastAsia="tr-TR"/>
        </w:rPr>
        <w:t>Kamu haklarından yasaklanmamış bulunmak.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(Taksirli suçlar, kısa süreli hapis cezasına seçenek yaptırımlara çevrilmiş suçlar ile aşağıda sayılan suçlar dışında tecil edilmiş hükümler hariç olmak üzere; altı aydan fazla hapis veyahut affa uğramış olsalar bile Devletin güvenliğine, anayasal düzene ve bu düzenin işleyişine karşı işlenen suçlarla, zimmet, </w:t>
      </w:r>
      <w:proofErr w:type="gramStart"/>
      <w:r w:rsidRPr="00CA327B">
        <w:rPr>
          <w:rFonts w:ascii="Segoe UI Semilight" w:eastAsia="Times New Roman" w:hAnsi="Segoe UI Semilight" w:cs="Segoe UI Semilight"/>
          <w:color w:val="000000"/>
          <w:sz w:val="19"/>
          <w:szCs w:val="19"/>
          <w:lang w:eastAsia="tr-TR"/>
        </w:rPr>
        <w:t>irtikap</w:t>
      </w:r>
      <w:proofErr w:type="gramEnd"/>
      <w:r w:rsidRPr="00CA327B">
        <w:rPr>
          <w:rFonts w:ascii="Segoe UI Semilight" w:eastAsia="Times New Roman" w:hAnsi="Segoe UI Semilight" w:cs="Segoe UI Semilight"/>
          <w:color w:val="000000"/>
          <w:sz w:val="19"/>
          <w:szCs w:val="19"/>
          <w:lang w:eastAsia="tr-TR"/>
        </w:rPr>
        <w:t xml:space="preserve">,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suçlardan dolayı hükümlü bulunmamak. 667 sayılı KHK kapsamında terör örgütlerine veya Milli Güvenlik Kurulunca Devletin milli güvenliğine karşı faaliyette bulunduğuna karar verilen yapı, oluşum veya gruplara üyeliği, mensubiyeti veya </w:t>
      </w:r>
      <w:proofErr w:type="spellStart"/>
      <w:r w:rsidRPr="00CA327B">
        <w:rPr>
          <w:rFonts w:ascii="Segoe UI Semilight" w:eastAsia="Times New Roman" w:hAnsi="Segoe UI Semilight" w:cs="Segoe UI Semilight"/>
          <w:color w:val="000000"/>
          <w:sz w:val="19"/>
          <w:szCs w:val="19"/>
          <w:lang w:eastAsia="tr-TR"/>
        </w:rPr>
        <w:t>iltisakı</w:t>
      </w:r>
      <w:proofErr w:type="spellEnd"/>
      <w:r w:rsidRPr="00CA327B">
        <w:rPr>
          <w:rFonts w:ascii="Segoe UI Semilight" w:eastAsia="Times New Roman" w:hAnsi="Segoe UI Semilight" w:cs="Segoe UI Semilight"/>
          <w:color w:val="000000"/>
          <w:sz w:val="19"/>
          <w:szCs w:val="19"/>
          <w:lang w:eastAsia="tr-TR"/>
        </w:rPr>
        <w:t xml:space="preserve"> yahut bunlarla irtibatı bulunmamak.</w:t>
      </w:r>
      <w:proofErr w:type="gramStart"/>
      <w:r w:rsidRPr="00CA327B">
        <w:rPr>
          <w:rFonts w:ascii="Segoe UI Semilight" w:eastAsia="Times New Roman" w:hAnsi="Segoe UI Semilight" w:cs="Segoe UI Semilight"/>
          <w:color w:val="000000"/>
          <w:sz w:val="19"/>
          <w:szCs w:val="19"/>
          <w:lang w:eastAsia="tr-TR"/>
        </w:rPr>
        <w:t>)</w:t>
      </w:r>
      <w:proofErr w:type="gramEnd"/>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7-</w:t>
      </w:r>
      <w:r w:rsidRPr="00CA327B">
        <w:rPr>
          <w:rFonts w:ascii="Segoe UI Semilight" w:eastAsia="Times New Roman" w:hAnsi="Segoe UI Semilight" w:cs="Segoe UI Semilight"/>
          <w:color w:val="000000"/>
          <w:sz w:val="19"/>
          <w:szCs w:val="19"/>
          <w:lang w:eastAsia="tr-TR"/>
        </w:rPr>
        <w:t>Yurtiçi ve yurtdışı seyahat konusunda bir engeli bulunmamak.</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III-Özel Şartlar:</w:t>
      </w:r>
    </w:p>
    <w:tbl>
      <w:tblPr>
        <w:tblW w:w="982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
        <w:gridCol w:w="1249"/>
        <w:gridCol w:w="6325"/>
        <w:gridCol w:w="941"/>
        <w:gridCol w:w="934"/>
      </w:tblGrid>
      <w:tr w:rsidR="00CA327B" w:rsidRPr="00CA327B" w:rsidTr="00CA327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Sıra 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Unvan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Nitelikler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Alım Yapılacak Sayı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Alım Yapılacak iller</w:t>
            </w:r>
          </w:p>
        </w:tc>
      </w:tr>
      <w:tr w:rsidR="00CA327B" w:rsidRPr="00CA327B" w:rsidTr="00CA327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Sınai Mülkiyet Danışmanı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Üniversitelerin aşağıda belirtilen Mühendislik bölümlerinden birinden mezun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Bilgisayar Mühendisi, Makina Mühendisi, Elektrik-Elektronik Mühendisi, Elektronik Mühendisi, Elektrik Mühendisi, Elektronik ve Haberleşme Mühendisi, Kimya Mühendisi, </w:t>
            </w:r>
            <w:proofErr w:type="spellStart"/>
            <w:r w:rsidRPr="00CA327B">
              <w:rPr>
                <w:rFonts w:ascii="Segoe UI Semilight" w:eastAsia="Times New Roman" w:hAnsi="Segoe UI Semilight" w:cs="Segoe UI Semilight"/>
                <w:color w:val="000000"/>
                <w:sz w:val="19"/>
                <w:szCs w:val="19"/>
                <w:lang w:eastAsia="tr-TR"/>
              </w:rPr>
              <w:t>Mekatronik</w:t>
            </w:r>
            <w:proofErr w:type="spellEnd"/>
            <w:r w:rsidRPr="00CA327B">
              <w:rPr>
                <w:rFonts w:ascii="Segoe UI Semilight" w:eastAsia="Times New Roman" w:hAnsi="Segoe UI Semilight" w:cs="Segoe UI Semilight"/>
                <w:color w:val="000000"/>
                <w:sz w:val="19"/>
                <w:szCs w:val="19"/>
                <w:lang w:eastAsia="tr-TR"/>
              </w:rPr>
              <w:t xml:space="preserve"> Mühendisi, Otomotiv Mühendisi, Telekomünikasyon Mühendisi, Kontrol ve Otomasyon Mühendisi</w:t>
            </w:r>
          </w:p>
          <w:p w:rsidR="00CA327B" w:rsidRPr="00CA327B" w:rsidRDefault="00CA327B" w:rsidP="00CA327B">
            <w:pPr>
              <w:numPr>
                <w:ilvl w:val="0"/>
                <w:numId w:val="2"/>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Öğrenmeye açık, meraklı ve araştırma yeteneğine sahip olmak,</w:t>
            </w:r>
          </w:p>
          <w:p w:rsidR="00CA327B" w:rsidRPr="00CA327B" w:rsidRDefault="00CA327B" w:rsidP="00CA327B">
            <w:pPr>
              <w:numPr>
                <w:ilvl w:val="0"/>
                <w:numId w:val="2"/>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lastRenderedPageBreak/>
              <w:t>Esnek çalışma saatlerine uyum sağlamak,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Adayın aşağıda belirtilen konularda bilgi birikimine ve yetkinliğe sahip olması tercih sebebidir.</w:t>
            </w:r>
          </w:p>
          <w:p w:rsidR="00CA327B" w:rsidRPr="00CA327B" w:rsidRDefault="00CA327B" w:rsidP="00CA327B">
            <w:pPr>
              <w:numPr>
                <w:ilvl w:val="0"/>
                <w:numId w:val="3"/>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hakları alanında bilgi sahibi olmak,</w:t>
            </w:r>
          </w:p>
          <w:p w:rsidR="00CA327B" w:rsidRPr="00CA327B" w:rsidRDefault="00CA327B" w:rsidP="00CA327B">
            <w:pPr>
              <w:numPr>
                <w:ilvl w:val="0"/>
                <w:numId w:val="3"/>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Patent araştırması konusunda tecrübe sahibi olmak,</w:t>
            </w:r>
          </w:p>
          <w:p w:rsidR="00CA327B" w:rsidRPr="00CA327B" w:rsidRDefault="00CA327B" w:rsidP="00CA327B">
            <w:pPr>
              <w:numPr>
                <w:ilvl w:val="0"/>
                <w:numId w:val="3"/>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haklarının ticarileştirilmesi ve değerleme işlemleri hakkında tecrübe sahibi olmak,</w:t>
            </w:r>
          </w:p>
          <w:p w:rsidR="00CA327B" w:rsidRPr="00CA327B" w:rsidRDefault="00CA327B" w:rsidP="00CA327B">
            <w:pPr>
              <w:numPr>
                <w:ilvl w:val="0"/>
                <w:numId w:val="3"/>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color w:val="000000"/>
                <w:sz w:val="19"/>
                <w:szCs w:val="19"/>
                <w:lang w:eastAsia="tr-TR"/>
              </w:rPr>
              <w:t>Mezun olduğu teknik alanla ilgili mesleki tecrübeye sahip olmak.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lastRenderedPageBreak/>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Ankara</w:t>
            </w:r>
          </w:p>
        </w:tc>
      </w:tr>
      <w:tr w:rsidR="00CA327B" w:rsidRPr="00CA327B" w:rsidTr="00CA327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Sınai Mülkiyet Yazılım Danışmanı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Üniversitelerin aşağıda belirtilen Mühendislik bölümlerinden birinden mezun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Bilgisayar Mühendisi, Bilgisayar Bilimleri Mühendisi, Bilgisayar ve Enformasyon Mühendisi, Bilişim Sistemleri Mühendisi, Kontrol ve Bilgisayar Mühendisi ve Yazılım Mühendisi </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Aşağıdaki sertifikalardan en az birine sahip olması;</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"Sun Java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Associate</w:t>
            </w:r>
            <w:proofErr w:type="spellEnd"/>
            <w:r w:rsidRPr="00CA327B">
              <w:rPr>
                <w:rFonts w:ascii="Segoe UI Semilight" w:eastAsia="Times New Roman" w:hAnsi="Segoe UI Semilight" w:cs="Segoe UI Semilight"/>
                <w:color w:val="000000"/>
                <w:sz w:val="19"/>
                <w:szCs w:val="19"/>
                <w:lang w:eastAsia="tr-TR"/>
              </w:rPr>
              <w:t xml:space="preserve">, Sun Java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Programmer, Sun Java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Developer, Sun Java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Architect, </w:t>
            </w:r>
            <w:proofErr w:type="spellStart"/>
            <w:r w:rsidRPr="00CA327B">
              <w:rPr>
                <w:rFonts w:ascii="Segoe UI Semilight" w:eastAsia="Times New Roman" w:hAnsi="Segoe UI Semilight" w:cs="Segoe UI Semilight"/>
                <w:color w:val="000000"/>
                <w:sz w:val="19"/>
                <w:szCs w:val="19"/>
                <w:lang w:eastAsia="tr-TR"/>
              </w:rPr>
              <w:t>Oracle</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Associate</w:t>
            </w:r>
            <w:proofErr w:type="spellEnd"/>
            <w:r w:rsidRPr="00CA327B">
              <w:rPr>
                <w:rFonts w:ascii="Segoe UI Semilight" w:eastAsia="Times New Roman" w:hAnsi="Segoe UI Semilight" w:cs="Segoe UI Semilight"/>
                <w:color w:val="000000"/>
                <w:sz w:val="19"/>
                <w:szCs w:val="19"/>
                <w:lang w:eastAsia="tr-TR"/>
              </w:rPr>
              <w:t xml:space="preserve"> (OCA) Java, </w:t>
            </w:r>
            <w:proofErr w:type="spellStart"/>
            <w:r w:rsidRPr="00CA327B">
              <w:rPr>
                <w:rFonts w:ascii="Segoe UI Semilight" w:eastAsia="Times New Roman" w:hAnsi="Segoe UI Semilight" w:cs="Segoe UI Semilight"/>
                <w:color w:val="000000"/>
                <w:sz w:val="19"/>
                <w:szCs w:val="19"/>
                <w:lang w:eastAsia="tr-TR"/>
              </w:rPr>
              <w:t>Oracle</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Certified</w:t>
            </w:r>
            <w:proofErr w:type="spellEnd"/>
            <w:r w:rsidRPr="00CA327B">
              <w:rPr>
                <w:rFonts w:ascii="Segoe UI Semilight" w:eastAsia="Times New Roman" w:hAnsi="Segoe UI Semilight" w:cs="Segoe UI Semilight"/>
                <w:color w:val="000000"/>
                <w:sz w:val="19"/>
                <w:szCs w:val="19"/>
                <w:lang w:eastAsia="tr-TR"/>
              </w:rPr>
              <w:t xml:space="preserve"> Professional (OCP) Java. Object </w:t>
            </w:r>
            <w:proofErr w:type="spellStart"/>
            <w:r w:rsidRPr="00CA327B">
              <w:rPr>
                <w:rFonts w:ascii="Segoe UI Semilight" w:eastAsia="Times New Roman" w:hAnsi="Segoe UI Semilight" w:cs="Segoe UI Semilight"/>
                <w:color w:val="000000"/>
                <w:sz w:val="19"/>
                <w:szCs w:val="19"/>
                <w:lang w:eastAsia="tr-TR"/>
              </w:rPr>
              <w:t>Oriented</w:t>
            </w:r>
            <w:proofErr w:type="spellEnd"/>
            <w:r w:rsidRPr="00CA327B">
              <w:rPr>
                <w:rFonts w:ascii="Segoe UI Semilight" w:eastAsia="Times New Roman" w:hAnsi="Segoe UI Semilight" w:cs="Segoe UI Semilight"/>
                <w:color w:val="000000"/>
                <w:sz w:val="19"/>
                <w:szCs w:val="19"/>
                <w:lang w:eastAsia="tr-TR"/>
              </w:rPr>
              <w:t xml:space="preserve"> Software Development"</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b/>
                <w:bCs/>
                <w:color w:val="000000"/>
                <w:sz w:val="19"/>
                <w:szCs w:val="19"/>
                <w:lang w:eastAsia="tr-TR"/>
              </w:rPr>
              <w:t>gerekmektedir</w:t>
            </w:r>
            <w:proofErr w:type="gramEnd"/>
            <w:r w:rsidRPr="00CA327B">
              <w:rPr>
                <w:rFonts w:ascii="Segoe UI Semilight" w:eastAsia="Times New Roman" w:hAnsi="Segoe UI Semilight" w:cs="Segoe UI Semilight"/>
                <w:b/>
                <w:bCs/>
                <w:color w:val="000000"/>
                <w:sz w:val="19"/>
                <w:szCs w:val="19"/>
                <w:lang w:eastAsia="tr-TR"/>
              </w:rPr>
              <w:t>.</w:t>
            </w:r>
          </w:p>
          <w:p w:rsidR="00CA327B" w:rsidRPr="00CA327B" w:rsidRDefault="00CA327B" w:rsidP="00CA327B">
            <w:pPr>
              <w:numPr>
                <w:ilvl w:val="0"/>
                <w:numId w:val="4"/>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Öğrenmeye açık, meraklı ve araştırma yeteneğine sahip olmak,</w:t>
            </w:r>
          </w:p>
          <w:p w:rsidR="00CA327B" w:rsidRPr="00CA327B" w:rsidRDefault="00CA327B" w:rsidP="00CA327B">
            <w:pPr>
              <w:numPr>
                <w:ilvl w:val="0"/>
                <w:numId w:val="4"/>
              </w:num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Esnek çalışma saatlerine uyum sağlamak,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br/>
              <w:t>Adayın aşağıda belirtilen konularda bilgi birikimine ve yetkinliğe sahip olması tercih sebebidir;</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Yazılım geliştirme alanında en az 2 yıllık mesleki tecrübeye sahip olduğunu belgelendirmek,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Bilgisayar çevre birimlerinin donanımı ve kurulan ağ yönetimi güvenliği hakkında bilgi sahibi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Java ile Geniş Ölçekli Web tabanlı (çok katmanlı) uygulama geliştirme, RBMS ve/veya MIS konusunda deneyimli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Nesne temelli (Object </w:t>
            </w:r>
            <w:proofErr w:type="spellStart"/>
            <w:r w:rsidRPr="00CA327B">
              <w:rPr>
                <w:rFonts w:ascii="Segoe UI Semilight" w:eastAsia="Times New Roman" w:hAnsi="Segoe UI Semilight" w:cs="Segoe UI Semilight"/>
                <w:color w:val="000000"/>
                <w:sz w:val="19"/>
                <w:szCs w:val="19"/>
                <w:lang w:eastAsia="tr-TR"/>
              </w:rPr>
              <w:t>Oriented</w:t>
            </w:r>
            <w:proofErr w:type="spellEnd"/>
            <w:r w:rsidRPr="00CA327B">
              <w:rPr>
                <w:rFonts w:ascii="Segoe UI Semilight" w:eastAsia="Times New Roman" w:hAnsi="Segoe UI Semilight" w:cs="Segoe UI Semilight"/>
                <w:color w:val="000000"/>
                <w:sz w:val="19"/>
                <w:szCs w:val="19"/>
                <w:lang w:eastAsia="tr-TR"/>
              </w:rPr>
              <w:t xml:space="preserve">) ve hizmet temelli (Service </w:t>
            </w:r>
            <w:proofErr w:type="spellStart"/>
            <w:r w:rsidRPr="00CA327B">
              <w:rPr>
                <w:rFonts w:ascii="Segoe UI Semilight" w:eastAsia="Times New Roman" w:hAnsi="Segoe UI Semilight" w:cs="Segoe UI Semilight"/>
                <w:color w:val="000000"/>
                <w:sz w:val="19"/>
                <w:szCs w:val="19"/>
                <w:lang w:eastAsia="tr-TR"/>
              </w:rPr>
              <w:t>Oriented</w:t>
            </w:r>
            <w:proofErr w:type="spellEnd"/>
            <w:r w:rsidRPr="00CA327B">
              <w:rPr>
                <w:rFonts w:ascii="Segoe UI Semilight" w:eastAsia="Times New Roman" w:hAnsi="Segoe UI Semilight" w:cs="Segoe UI Semilight"/>
                <w:color w:val="000000"/>
                <w:sz w:val="19"/>
                <w:szCs w:val="19"/>
                <w:lang w:eastAsia="tr-TR"/>
              </w:rPr>
              <w:t>) uygulama geliştirme konularında deneyimli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Tasarım Şablonları (Design </w:t>
            </w:r>
            <w:proofErr w:type="spellStart"/>
            <w:r w:rsidRPr="00CA327B">
              <w:rPr>
                <w:rFonts w:ascii="Segoe UI Semilight" w:eastAsia="Times New Roman" w:hAnsi="Segoe UI Semilight" w:cs="Segoe UI Semilight"/>
                <w:color w:val="000000"/>
                <w:sz w:val="19"/>
                <w:szCs w:val="19"/>
                <w:lang w:eastAsia="tr-TR"/>
              </w:rPr>
              <w:t>Pattern</w:t>
            </w:r>
            <w:proofErr w:type="spellEnd"/>
            <w:r w:rsidRPr="00CA327B">
              <w:rPr>
                <w:rFonts w:ascii="Segoe UI Semilight" w:eastAsia="Times New Roman" w:hAnsi="Segoe UI Semilight" w:cs="Segoe UI Semilight"/>
                <w:color w:val="000000"/>
                <w:sz w:val="19"/>
                <w:szCs w:val="19"/>
                <w:lang w:eastAsia="tr-TR"/>
              </w:rPr>
              <w:t>) hakkında bilgi sahibi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Temel Java / web teknolojileri; </w:t>
            </w:r>
            <w:proofErr w:type="spellStart"/>
            <w:r w:rsidRPr="00CA327B">
              <w:rPr>
                <w:rFonts w:ascii="Segoe UI Semilight" w:eastAsia="Times New Roman" w:hAnsi="Segoe UI Semilight" w:cs="Segoe UI Semilight"/>
                <w:color w:val="000000"/>
                <w:sz w:val="19"/>
                <w:szCs w:val="19"/>
                <w:lang w:eastAsia="tr-TR"/>
              </w:rPr>
              <w:t>servletler</w:t>
            </w:r>
            <w:proofErr w:type="spellEnd"/>
            <w:r w:rsidRPr="00CA327B">
              <w:rPr>
                <w:rFonts w:ascii="Segoe UI Semilight" w:eastAsia="Times New Roman" w:hAnsi="Segoe UI Semilight" w:cs="Segoe UI Semilight"/>
                <w:color w:val="000000"/>
                <w:sz w:val="19"/>
                <w:szCs w:val="19"/>
                <w:lang w:eastAsia="tr-TR"/>
              </w:rPr>
              <w:t xml:space="preserve">, web servisleri, </w:t>
            </w:r>
            <w:proofErr w:type="spellStart"/>
            <w:r w:rsidRPr="00CA327B">
              <w:rPr>
                <w:rFonts w:ascii="Segoe UI Semilight" w:eastAsia="Times New Roman" w:hAnsi="Segoe UI Semilight" w:cs="Segoe UI Semilight"/>
                <w:color w:val="000000"/>
                <w:sz w:val="19"/>
                <w:szCs w:val="19"/>
                <w:lang w:eastAsia="tr-TR"/>
              </w:rPr>
              <w:t>Hibernate</w:t>
            </w:r>
            <w:proofErr w:type="spellEnd"/>
            <w:r w:rsidRPr="00CA327B">
              <w:rPr>
                <w:rFonts w:ascii="Segoe UI Semilight" w:eastAsia="Times New Roman" w:hAnsi="Segoe UI Semilight" w:cs="Segoe UI Semilight"/>
                <w:color w:val="000000"/>
                <w:sz w:val="19"/>
                <w:szCs w:val="19"/>
                <w:lang w:eastAsia="tr-TR"/>
              </w:rPr>
              <w:t xml:space="preserve"> (ORM) ve/veya JPA, Spring, Spring </w:t>
            </w:r>
            <w:proofErr w:type="spellStart"/>
            <w:r w:rsidRPr="00CA327B">
              <w:rPr>
                <w:rFonts w:ascii="Segoe UI Semilight" w:eastAsia="Times New Roman" w:hAnsi="Segoe UI Semilight" w:cs="Segoe UI Semilight"/>
                <w:color w:val="000000"/>
                <w:sz w:val="19"/>
                <w:szCs w:val="19"/>
                <w:lang w:eastAsia="tr-TR"/>
              </w:rPr>
              <w:t>Boot</w:t>
            </w:r>
            <w:proofErr w:type="spellEnd"/>
            <w:r w:rsidRPr="00CA327B">
              <w:rPr>
                <w:rFonts w:ascii="Segoe UI Semilight" w:eastAsia="Times New Roman" w:hAnsi="Segoe UI Semilight" w:cs="Segoe UI Semilight"/>
                <w:color w:val="000000"/>
                <w:sz w:val="19"/>
                <w:szCs w:val="19"/>
                <w:lang w:eastAsia="tr-TR"/>
              </w:rPr>
              <w:t xml:space="preserve">, XML, HTML, </w:t>
            </w:r>
            <w:proofErr w:type="spellStart"/>
            <w:r w:rsidRPr="00CA327B">
              <w:rPr>
                <w:rFonts w:ascii="Segoe UI Semilight" w:eastAsia="Times New Roman" w:hAnsi="Segoe UI Semilight" w:cs="Segoe UI Semilight"/>
                <w:color w:val="000000"/>
                <w:sz w:val="19"/>
                <w:szCs w:val="19"/>
                <w:lang w:eastAsia="tr-TR"/>
              </w:rPr>
              <w:t>Javascript</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Jquery</w:t>
            </w:r>
            <w:proofErr w:type="spellEnd"/>
            <w:r w:rsidRPr="00CA327B">
              <w:rPr>
                <w:rFonts w:ascii="Segoe UI Semilight" w:eastAsia="Times New Roman" w:hAnsi="Segoe UI Semilight" w:cs="Segoe UI Semilight"/>
                <w:color w:val="000000"/>
                <w:sz w:val="19"/>
                <w:szCs w:val="19"/>
                <w:lang w:eastAsia="tr-TR"/>
              </w:rPr>
              <w:t xml:space="preserve"> konularında deneyimli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lastRenderedPageBreak/>
              <w:t xml:space="preserve">ORACLE ve </w:t>
            </w:r>
            <w:proofErr w:type="spellStart"/>
            <w:r w:rsidRPr="00CA327B">
              <w:rPr>
                <w:rFonts w:ascii="Segoe UI Semilight" w:eastAsia="Times New Roman" w:hAnsi="Segoe UI Semilight" w:cs="Segoe UI Semilight"/>
                <w:color w:val="000000"/>
                <w:sz w:val="19"/>
                <w:szCs w:val="19"/>
                <w:lang w:eastAsia="tr-TR"/>
              </w:rPr>
              <w:t>Postgresql</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veritabanı</w:t>
            </w:r>
            <w:proofErr w:type="spellEnd"/>
            <w:r w:rsidRPr="00CA327B">
              <w:rPr>
                <w:rFonts w:ascii="Segoe UI Semilight" w:eastAsia="Times New Roman" w:hAnsi="Segoe UI Semilight" w:cs="Segoe UI Semilight"/>
                <w:color w:val="000000"/>
                <w:sz w:val="19"/>
                <w:szCs w:val="19"/>
                <w:lang w:eastAsia="tr-TR"/>
              </w:rPr>
              <w:t xml:space="preserve"> konusunda deneyimli olmak, (SP, </w:t>
            </w:r>
            <w:proofErr w:type="spellStart"/>
            <w:r w:rsidRPr="00CA327B">
              <w:rPr>
                <w:rFonts w:ascii="Segoe UI Semilight" w:eastAsia="Times New Roman" w:hAnsi="Segoe UI Semilight" w:cs="Segoe UI Semilight"/>
                <w:color w:val="000000"/>
                <w:sz w:val="19"/>
                <w:szCs w:val="19"/>
                <w:lang w:eastAsia="tr-TR"/>
              </w:rPr>
              <w:t>Function</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Trigger</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Transaction</w:t>
            </w:r>
            <w:proofErr w:type="spellEnd"/>
            <w:r w:rsidRPr="00CA327B">
              <w:rPr>
                <w:rFonts w:ascii="Segoe UI Semilight" w:eastAsia="Times New Roman" w:hAnsi="Segoe UI Semilight" w:cs="Segoe UI Semilight"/>
                <w:color w:val="000000"/>
                <w:sz w:val="19"/>
                <w:szCs w:val="19"/>
                <w:lang w:eastAsia="tr-TR"/>
              </w:rPr>
              <w:t xml:space="preserve"> vb.)</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Yazılım geliştirme yaşam döngüsünde kullanılan araçlar konusunda deneyimli (talep yönetimi, kalite kontrol araçları, test araçları, kaynak kodu yönetim araçları vb.) Tercihen </w:t>
            </w:r>
            <w:proofErr w:type="spellStart"/>
            <w:r w:rsidRPr="00CA327B">
              <w:rPr>
                <w:rFonts w:ascii="Segoe UI Semilight" w:eastAsia="Times New Roman" w:hAnsi="Segoe UI Semilight" w:cs="Segoe UI Semilight"/>
                <w:color w:val="000000"/>
                <w:sz w:val="19"/>
                <w:szCs w:val="19"/>
                <w:lang w:eastAsia="tr-TR"/>
              </w:rPr>
              <w:t>Jira</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Confluence</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Bitbucket</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Bamboo</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Kubernetes</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Jmeter</w:t>
            </w:r>
            <w:proofErr w:type="spellEnd"/>
            <w:r w:rsidRPr="00CA327B">
              <w:rPr>
                <w:rFonts w:ascii="Segoe UI Semilight" w:eastAsia="Times New Roman" w:hAnsi="Segoe UI Semilight" w:cs="Segoe UI Semilight"/>
                <w:color w:val="000000"/>
                <w:sz w:val="19"/>
                <w:szCs w:val="19"/>
                <w:lang w:eastAsia="tr-TR"/>
              </w:rPr>
              <w:t xml:space="preserve">, </w:t>
            </w:r>
            <w:proofErr w:type="spellStart"/>
            <w:r w:rsidRPr="00CA327B">
              <w:rPr>
                <w:rFonts w:ascii="Segoe UI Semilight" w:eastAsia="Times New Roman" w:hAnsi="Segoe UI Semilight" w:cs="Segoe UI Semilight"/>
                <w:color w:val="000000"/>
                <w:sz w:val="19"/>
                <w:szCs w:val="19"/>
                <w:lang w:eastAsia="tr-TR"/>
              </w:rPr>
              <w:t>Selenium</w:t>
            </w:r>
            <w:proofErr w:type="spellEnd"/>
            <w:r w:rsidRPr="00CA327B">
              <w:rPr>
                <w:rFonts w:ascii="Segoe UI Semilight" w:eastAsia="Times New Roman" w:hAnsi="Segoe UI Semilight" w:cs="Segoe UI Semilight"/>
                <w:color w:val="000000"/>
                <w:sz w:val="19"/>
                <w:szCs w:val="19"/>
                <w:lang w:eastAsia="tr-TR"/>
              </w:rPr>
              <w:t xml:space="preserve"> vb. bilmesi,</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Yazılım geliştirme süreçlerinde üretilen dokümanlar hakkında deneyimli,</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Müşteri ve hizmet odaklı, analitik düşünme ve problem çözme yeteneğine sahip, planlama ve organizasyon becerileri gelişmiş, ekip çalışmasına-işbirliğine yatkın, insan ilişkilerinde başarılı,</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Yazılım, yazılım tasarımı ve geliştirilmesi konularında bilgi sahibi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Tasarım, analiz ve yaratıcılık yönü kuvvetli, Ekip çalışmasında uyumlu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hakları alanında bilgi sahibi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Patent araştırması konusunda tecrübe sahibi olmak,</w:t>
            </w:r>
          </w:p>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Sınai mülkiyet haklarının ticarileştirilmesi ve değerleme işlemleri hakkında tecrübe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A327B" w:rsidRPr="00CA327B" w:rsidRDefault="00CA327B" w:rsidP="00CA327B">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Ankara</w:t>
            </w:r>
          </w:p>
        </w:tc>
      </w:tr>
    </w:tbl>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 xml:space="preserve">IV -İSTENEN </w:t>
      </w:r>
      <w:proofErr w:type="gramStart"/>
      <w:r w:rsidRPr="00CA327B">
        <w:rPr>
          <w:rFonts w:ascii="Segoe UI Semilight" w:eastAsia="Times New Roman" w:hAnsi="Segoe UI Semilight" w:cs="Segoe UI Semilight"/>
          <w:b/>
          <w:bCs/>
          <w:color w:val="000000"/>
          <w:sz w:val="19"/>
          <w:szCs w:val="19"/>
          <w:lang w:eastAsia="tr-TR"/>
        </w:rPr>
        <w:t>BELGELER :</w:t>
      </w:r>
      <w:proofErr w:type="gramEnd"/>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1- İş Başvuru Formu</w:t>
      </w:r>
      <w:r w:rsidRPr="00CA327B">
        <w:rPr>
          <w:rFonts w:ascii="Segoe UI Semilight" w:eastAsia="Times New Roman" w:hAnsi="Segoe UI Semilight" w:cs="Segoe UI Semilight"/>
          <w:color w:val="000000"/>
          <w:sz w:val="19"/>
          <w:szCs w:val="19"/>
          <w:lang w:eastAsia="tr-TR"/>
        </w:rPr>
        <w:t> (resimli),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2- </w:t>
      </w:r>
      <w:r w:rsidRPr="00CA327B">
        <w:rPr>
          <w:rFonts w:ascii="Segoe UI Semilight" w:eastAsia="Times New Roman" w:hAnsi="Segoe UI Semilight" w:cs="Segoe UI Semilight"/>
          <w:color w:val="000000"/>
          <w:sz w:val="19"/>
          <w:szCs w:val="19"/>
          <w:lang w:eastAsia="tr-TR"/>
        </w:rPr>
        <w:t>Diploma, Çıkış Belgesi veya Mezuniyet Belgesi,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3- </w:t>
      </w:r>
      <w:r w:rsidRPr="00CA327B">
        <w:rPr>
          <w:rFonts w:ascii="Segoe UI Semilight" w:eastAsia="Times New Roman" w:hAnsi="Segoe UI Semilight" w:cs="Segoe UI Semilight"/>
          <w:color w:val="000000"/>
          <w:sz w:val="19"/>
          <w:szCs w:val="19"/>
          <w:lang w:eastAsia="tr-TR"/>
        </w:rPr>
        <w:t>Sınai Mülkiyet Danışmanı kadrosu için ilan edilen</w:t>
      </w:r>
      <w:r w:rsidRPr="00CA327B">
        <w:rPr>
          <w:rFonts w:ascii="Segoe UI Semilight" w:eastAsia="Times New Roman" w:hAnsi="Segoe UI Semilight" w:cs="Segoe UI Semilight"/>
          <w:b/>
          <w:bCs/>
          <w:color w:val="000000"/>
          <w:sz w:val="19"/>
          <w:szCs w:val="19"/>
          <w:lang w:eastAsia="tr-TR"/>
        </w:rPr>
        <w:t> </w:t>
      </w:r>
      <w:r w:rsidRPr="00CA327B">
        <w:rPr>
          <w:rFonts w:ascii="Segoe UI Semilight" w:eastAsia="Times New Roman" w:hAnsi="Segoe UI Semilight" w:cs="Segoe UI Semilight"/>
          <w:color w:val="000000"/>
          <w:sz w:val="19"/>
          <w:szCs w:val="19"/>
          <w:lang w:eastAsia="tr-TR"/>
        </w:rPr>
        <w:t>Yabancı Dil Belgesi,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4-</w:t>
      </w:r>
      <w:r w:rsidRPr="00CA327B">
        <w:rPr>
          <w:rFonts w:ascii="Segoe UI Semilight" w:eastAsia="Times New Roman" w:hAnsi="Segoe UI Semilight" w:cs="Segoe UI Semilight"/>
          <w:color w:val="000000"/>
          <w:sz w:val="19"/>
          <w:szCs w:val="19"/>
          <w:lang w:eastAsia="tr-TR"/>
        </w:rPr>
        <w:t>Sınai Mülkiyet Yazılım Danışmanı kadrosu için ilan edilen programlar için sertifika,</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5-</w:t>
      </w:r>
      <w:r w:rsidRPr="00CA327B">
        <w:rPr>
          <w:rFonts w:ascii="Segoe UI Semilight" w:eastAsia="Times New Roman" w:hAnsi="Segoe UI Semilight" w:cs="Segoe UI Semilight"/>
          <w:color w:val="000000"/>
          <w:sz w:val="19"/>
          <w:szCs w:val="19"/>
          <w:lang w:eastAsia="tr-TR"/>
        </w:rPr>
        <w:t>T.C.Kimlik Kartı /Nüfus Cüzdanı Fotokopisi,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6-</w:t>
      </w:r>
      <w:r w:rsidRPr="00CA327B">
        <w:rPr>
          <w:rFonts w:ascii="Segoe UI Semilight" w:eastAsia="Times New Roman" w:hAnsi="Segoe UI Semilight" w:cs="Segoe UI Semilight"/>
          <w:color w:val="000000"/>
          <w:sz w:val="19"/>
          <w:szCs w:val="19"/>
          <w:lang w:eastAsia="tr-TR"/>
        </w:rPr>
        <w:t>Adli Sicil Bilgisi.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b/>
          <w:bCs/>
          <w:color w:val="000000"/>
          <w:sz w:val="19"/>
          <w:szCs w:val="19"/>
          <w:lang w:eastAsia="tr-TR"/>
        </w:rPr>
        <w:t>Başvuru İletişim Bilgileri:</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Türk Patent ve Marka Kurumu</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color w:val="000000"/>
          <w:sz w:val="19"/>
          <w:szCs w:val="19"/>
          <w:lang w:eastAsia="tr-TR"/>
        </w:rPr>
        <w:t>Adres :Hipodrom</w:t>
      </w:r>
      <w:proofErr w:type="gramEnd"/>
      <w:r w:rsidRPr="00CA327B">
        <w:rPr>
          <w:rFonts w:ascii="Segoe UI Semilight" w:eastAsia="Times New Roman" w:hAnsi="Segoe UI Semilight" w:cs="Segoe UI Semilight"/>
          <w:color w:val="000000"/>
          <w:sz w:val="19"/>
          <w:szCs w:val="19"/>
          <w:lang w:eastAsia="tr-TR"/>
        </w:rPr>
        <w:t xml:space="preserve"> Caddesi No:115 (06560) Yenimahalle/ANKARA</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E-</w:t>
      </w:r>
      <w:proofErr w:type="gramStart"/>
      <w:r w:rsidRPr="00CA327B">
        <w:rPr>
          <w:rFonts w:ascii="Segoe UI Semilight" w:eastAsia="Times New Roman" w:hAnsi="Segoe UI Semilight" w:cs="Segoe UI Semilight"/>
          <w:color w:val="000000"/>
          <w:sz w:val="19"/>
          <w:szCs w:val="19"/>
          <w:lang w:eastAsia="tr-TR"/>
        </w:rPr>
        <w:t>Posta : turksmd</w:t>
      </w:r>
      <w:proofErr w:type="gramEnd"/>
      <w:r w:rsidRPr="00CA327B">
        <w:rPr>
          <w:rFonts w:ascii="Segoe UI Semilight" w:eastAsia="Times New Roman" w:hAnsi="Segoe UI Semilight" w:cs="Segoe UI Semilight"/>
          <w:color w:val="000000"/>
          <w:sz w:val="19"/>
          <w:szCs w:val="19"/>
          <w:lang w:eastAsia="tr-TR"/>
        </w:rPr>
        <w:t>@turkpatent.gov.tr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CA327B">
        <w:rPr>
          <w:rFonts w:ascii="Segoe UI Semilight" w:eastAsia="Times New Roman" w:hAnsi="Segoe UI Semilight" w:cs="Segoe UI Semilight"/>
          <w:color w:val="000000"/>
          <w:sz w:val="19"/>
          <w:szCs w:val="19"/>
          <w:lang w:eastAsia="tr-TR"/>
        </w:rPr>
        <w:t xml:space="preserve">Web </w:t>
      </w:r>
      <w:proofErr w:type="gramStart"/>
      <w:r w:rsidRPr="00CA327B">
        <w:rPr>
          <w:rFonts w:ascii="Segoe UI Semilight" w:eastAsia="Times New Roman" w:hAnsi="Segoe UI Semilight" w:cs="Segoe UI Semilight"/>
          <w:color w:val="000000"/>
          <w:sz w:val="19"/>
          <w:szCs w:val="19"/>
          <w:lang w:eastAsia="tr-TR"/>
        </w:rPr>
        <w:t>Adresi : http</w:t>
      </w:r>
      <w:proofErr w:type="gramEnd"/>
      <w:r w:rsidRPr="00CA327B">
        <w:rPr>
          <w:rFonts w:ascii="Segoe UI Semilight" w:eastAsia="Times New Roman" w:hAnsi="Segoe UI Semilight" w:cs="Segoe UI Semilight"/>
          <w:color w:val="000000"/>
          <w:sz w:val="19"/>
          <w:szCs w:val="19"/>
          <w:lang w:eastAsia="tr-TR"/>
        </w:rPr>
        <w:t>://www.turkpatent.gov.tr</w:t>
      </w:r>
    </w:p>
    <w:p w:rsidR="00CA327B" w:rsidRPr="00CA327B" w:rsidRDefault="00CA327B" w:rsidP="00CA327B">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CA327B">
        <w:rPr>
          <w:rFonts w:ascii="Segoe UI Semilight" w:eastAsia="Times New Roman" w:hAnsi="Segoe UI Semilight" w:cs="Segoe UI Semilight"/>
          <w:color w:val="000000"/>
          <w:sz w:val="19"/>
          <w:szCs w:val="19"/>
          <w:lang w:eastAsia="tr-TR"/>
        </w:rPr>
        <w:t>Telefon : 0</w:t>
      </w:r>
      <w:proofErr w:type="gramEnd"/>
      <w:r w:rsidRPr="00CA327B">
        <w:rPr>
          <w:rFonts w:ascii="Segoe UI Semilight" w:eastAsia="Times New Roman" w:hAnsi="Segoe UI Semilight" w:cs="Segoe UI Semilight"/>
          <w:color w:val="000000"/>
          <w:sz w:val="19"/>
          <w:szCs w:val="19"/>
          <w:lang w:eastAsia="tr-TR"/>
        </w:rPr>
        <w:t xml:space="preserve"> 312 303 1 303</w:t>
      </w:r>
    </w:p>
    <w:p w:rsidR="00BA0B17" w:rsidRDefault="00CA327B"/>
    <w:sectPr w:rsidR="00BA0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emilight">
    <w:panose1 w:val="020B04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463"/>
    <w:multiLevelType w:val="multilevel"/>
    <w:tmpl w:val="D24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C0894"/>
    <w:multiLevelType w:val="multilevel"/>
    <w:tmpl w:val="88A0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E441A"/>
    <w:multiLevelType w:val="multilevel"/>
    <w:tmpl w:val="CAC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530DE"/>
    <w:multiLevelType w:val="multilevel"/>
    <w:tmpl w:val="EC6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E9"/>
    <w:rsid w:val="00154B77"/>
    <w:rsid w:val="005C58E9"/>
    <w:rsid w:val="00CA327B"/>
    <w:rsid w:val="00F04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A2EB-3250-4202-B5E7-E09DF0A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32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2018-06-12T12:09:00Z</dcterms:created>
  <dcterms:modified xsi:type="dcterms:W3CDTF">2018-06-12T12:10:00Z</dcterms:modified>
</cp:coreProperties>
</file>